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7733" w:rsidRPr="00E27733" w:rsidRDefault="00F36E9C" w:rsidP="005D7287">
      <w:pPr>
        <w:pStyle w:val="ConsPlusNonformat"/>
        <w:ind w:firstLine="3119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</w:p>
    <w:p w:rsidR="00E27733" w:rsidRPr="00E27733" w:rsidRDefault="00E27733" w:rsidP="00B21451">
      <w:pPr>
        <w:pStyle w:val="ConsPlusNonformat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:rsidR="00E27733" w:rsidRPr="00E27733" w:rsidRDefault="005576B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B2230">
        <w:rPr>
          <w:rFonts w:ascii="Times New Roman" w:hAnsi="Times New Roman" w:cs="Times New Roman"/>
          <w:sz w:val="24"/>
          <w:szCs w:val="24"/>
        </w:rPr>
        <w:t>оперативного контроля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Межрайонной ИФНС России № 10 по Санкт-Петербургу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E27733" w:rsidRPr="000A58BE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:rsidR="00E27733" w:rsidRPr="00E27733" w:rsidRDefault="00E27733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1. Должность федеральной государственной гражданской службы  (да</w:t>
      </w:r>
      <w:r w:rsidR="005576BC">
        <w:rPr>
          <w:rFonts w:ascii="Times New Roman" w:hAnsi="Times New Roman" w:cs="Times New Roman"/>
          <w:sz w:val="24"/>
          <w:szCs w:val="24"/>
        </w:rPr>
        <w:t>лее - гражданская служба)</w:t>
      </w:r>
      <w:r w:rsidR="005576BC">
        <w:t> 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B2230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E27733">
        <w:rPr>
          <w:rFonts w:ascii="Times New Roman" w:hAnsi="Times New Roman" w:cs="Times New Roman"/>
          <w:sz w:val="24"/>
          <w:szCs w:val="24"/>
        </w:rPr>
        <w:t xml:space="preserve"> Межрайонной ИФНС России № 10 по Санкт-Петербургу </w:t>
      </w:r>
      <w:r w:rsidR="005576BC" w:rsidRPr="005576BC">
        <w:rPr>
          <w:rFonts w:ascii="Times New Roman" w:hAnsi="Times New Roman" w:cs="Times New Roman"/>
          <w:sz w:val="24"/>
          <w:szCs w:val="24"/>
        </w:rPr>
        <w:t>относится к старшей группе должностей гражданской службы категории "специалисты"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1D6EAE" w:rsidRPr="00E27733" w:rsidRDefault="00C84C34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1F2C65">
        <w:rPr>
          <w:rFonts w:ascii="Times New Roman" w:hAnsi="Times New Roman" w:cs="Times New Roman"/>
          <w:sz w:val="24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- </w:t>
      </w:r>
      <w:r w:rsidR="001D6EAE" w:rsidRPr="001D6EAE">
        <w:rPr>
          <w:rFonts w:ascii="Times New Roman" w:hAnsi="Times New Roman" w:cs="Times New Roman"/>
          <w:sz w:val="24"/>
          <w:szCs w:val="24"/>
        </w:rPr>
        <w:t>11-3-4-096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E27733" w:rsidRPr="00E27733" w:rsidRDefault="00E27733" w:rsidP="001D6EAE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: </w:t>
      </w:r>
      <w:r w:rsidR="00DB2230" w:rsidRPr="00E27733">
        <w:rPr>
          <w:rFonts w:ascii="Times New Roman" w:hAnsi="Times New Roman" w:cs="Times New Roman"/>
          <w:sz w:val="24"/>
          <w:szCs w:val="24"/>
        </w:rPr>
        <w:t xml:space="preserve">осуществление </w:t>
      </w:r>
      <w:r w:rsidR="00DB2230" w:rsidRPr="00BB7918">
        <w:rPr>
          <w:rFonts w:ascii="Times New Roman" w:hAnsi="Times New Roman" w:cs="Times New Roman"/>
          <w:sz w:val="24"/>
          <w:szCs w:val="24"/>
        </w:rPr>
        <w:t>налогового контроля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осуществляется начальником Межрайонной ИФНС России № 10 по Санкт-Петербургу (далее - инспекция).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5. </w:t>
      </w:r>
      <w:r w:rsidR="00F152F0">
        <w:rPr>
          <w:rFonts w:ascii="Times New Roman" w:hAnsi="Times New Roman" w:cs="Times New Roman"/>
          <w:sz w:val="24"/>
          <w:szCs w:val="24"/>
        </w:rPr>
        <w:t>Г</w:t>
      </w:r>
      <w:r w:rsidR="005576B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E80857">
        <w:rPr>
          <w:rFonts w:ascii="Times New Roman" w:hAnsi="Times New Roman" w:cs="Times New Roman"/>
          <w:sz w:val="24"/>
          <w:szCs w:val="24"/>
        </w:rPr>
        <w:t>ый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80857">
        <w:rPr>
          <w:rFonts w:ascii="Times New Roman" w:hAnsi="Times New Roman" w:cs="Times New Roman"/>
          <w:sz w:val="24"/>
          <w:szCs w:val="24"/>
        </w:rPr>
        <w:t>ый инспектор</w:t>
      </w:r>
      <w:r w:rsidR="005576B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непосредственно подчиняется начальнику отдела.</w:t>
      </w:r>
    </w:p>
    <w:p w:rsidR="00E27733" w:rsidRPr="00E27733" w:rsidRDefault="00E27733" w:rsidP="00E27733">
      <w:pPr>
        <w:pStyle w:val="ConsPlusNormal"/>
        <w:ind w:firstLine="851"/>
        <w:jc w:val="both"/>
        <w:outlineLvl w:val="1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642197" w:rsidRPr="00E27733" w:rsidRDefault="009841CE" w:rsidP="001D6EAE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 Для замещения </w:t>
      </w:r>
      <w:r w:rsidR="005D7287">
        <w:rPr>
          <w:rFonts w:ascii="Times New Roman" w:hAnsi="Times New Roman" w:cs="Times New Roman"/>
          <w:sz w:val="24"/>
          <w:szCs w:val="24"/>
        </w:rPr>
        <w:t xml:space="preserve">должности </w:t>
      </w:r>
      <w:r w:rsidR="005576BC" w:rsidRPr="005576B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3E346D" w:rsidRPr="00E27733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:rsidR="003E346D" w:rsidRPr="00E27733" w:rsidRDefault="00642197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5576BC" w:rsidRPr="005576BC">
        <w:rPr>
          <w:rFonts w:ascii="Times New Roman" w:hAnsi="Times New Roman" w:cs="Times New Roman"/>
          <w:sz w:val="24"/>
          <w:szCs w:val="24"/>
        </w:rPr>
        <w:t>высше</w:t>
      </w:r>
      <w:r w:rsidR="005576BC">
        <w:rPr>
          <w:rFonts w:ascii="Times New Roman" w:hAnsi="Times New Roman" w:cs="Times New Roman"/>
          <w:sz w:val="24"/>
          <w:szCs w:val="24"/>
        </w:rPr>
        <w:t>го</w:t>
      </w:r>
      <w:r w:rsidR="005576BC" w:rsidRPr="005576BC">
        <w:rPr>
          <w:rFonts w:ascii="Times New Roman" w:hAnsi="Times New Roman" w:cs="Times New Roman"/>
          <w:sz w:val="24"/>
          <w:szCs w:val="24"/>
        </w:rPr>
        <w:t xml:space="preserve"> образовани</w:t>
      </w:r>
      <w:r w:rsidR="005576BC">
        <w:rPr>
          <w:rFonts w:ascii="Times New Roman" w:hAnsi="Times New Roman" w:cs="Times New Roman"/>
          <w:sz w:val="24"/>
          <w:szCs w:val="24"/>
        </w:rPr>
        <w:t>я</w:t>
      </w:r>
      <w:r w:rsidRPr="00E27733">
        <w:rPr>
          <w:rFonts w:ascii="Times New Roman" w:hAnsi="Times New Roman" w:cs="Times New Roman"/>
          <w:sz w:val="24"/>
          <w:szCs w:val="24"/>
        </w:rPr>
        <w:t>.</w:t>
      </w:r>
    </w:p>
    <w:p w:rsidR="003E346D" w:rsidRPr="00E27733" w:rsidRDefault="000E505C" w:rsidP="001D6EAE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6.2.</w:t>
      </w:r>
      <w:r w:rsidR="00E27733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C84C34">
        <w:rPr>
          <w:rFonts w:ascii="Times New Roman" w:hAnsi="Times New Roman" w:cs="Times New Roman"/>
          <w:sz w:val="24"/>
          <w:szCs w:val="24"/>
        </w:rPr>
        <w:t>Б</w:t>
      </w:r>
      <w:r w:rsidRPr="00E27733">
        <w:rPr>
          <w:rFonts w:ascii="Times New Roman" w:hAnsi="Times New Roman" w:cs="Times New Roman"/>
          <w:sz w:val="24"/>
          <w:szCs w:val="24"/>
        </w:rPr>
        <w:t>ез предъявления  требования к стажу.</w:t>
      </w:r>
    </w:p>
    <w:p w:rsidR="001D6EAE" w:rsidRPr="00E27733" w:rsidRDefault="00764D62" w:rsidP="00C84C34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6.3. Наличие базовых знаний: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знанию государственного языка Российской Федерации (русского языка);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основ Конституции Российской Федерации, законодательства о гражданской службе, законодательства о противодействии коррупции;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знаниям и умениям в области информационно-коммуникационных технологий;</w:t>
      </w:r>
      <w:r w:rsidR="00C84C34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12482C" w:rsidRDefault="003E346D" w:rsidP="0012482C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1E14D4" w:rsidRDefault="003E346D" w:rsidP="001E14D4">
      <w:pPr>
        <w:pStyle w:val="a9"/>
        <w:ind w:firstLine="851"/>
        <w:jc w:val="both"/>
        <w:rPr>
          <w:rFonts w:ascii="Times New Roman" w:hAnsi="Times New Roman"/>
          <w:sz w:val="24"/>
          <w:szCs w:val="24"/>
          <w:lang w:val="ru-RU"/>
        </w:rPr>
      </w:pPr>
      <w:r w:rsidRPr="00F35506">
        <w:rPr>
          <w:rFonts w:ascii="Times New Roman" w:hAnsi="Times New Roman"/>
          <w:sz w:val="24"/>
          <w:szCs w:val="24"/>
          <w:lang w:val="ru-RU"/>
        </w:rPr>
        <w:t xml:space="preserve">6.4.1. </w:t>
      </w:r>
      <w:r w:rsidR="001E14D4">
        <w:rPr>
          <w:rFonts w:ascii="Times New Roman" w:hAnsi="Times New Roman"/>
          <w:sz w:val="24"/>
          <w:szCs w:val="24"/>
          <w:lang w:val="ru-RU"/>
        </w:rPr>
        <w:t>В сфере законодательства Российской Федерации: Федеральный закон от 22 мая  2003 г. № 54-ФЗ «О применении контрольно-кассовой техники при осуществлении наличных денежных расчетов и (или) расчетов с использованием электронных сре</w:t>
      </w:r>
      <w:proofErr w:type="gramStart"/>
      <w:r w:rsidR="001E14D4">
        <w:rPr>
          <w:rFonts w:ascii="Times New Roman" w:hAnsi="Times New Roman"/>
          <w:sz w:val="24"/>
          <w:szCs w:val="24"/>
          <w:lang w:val="ru-RU"/>
        </w:rPr>
        <w:t>дств пл</w:t>
      </w:r>
      <w:proofErr w:type="gramEnd"/>
      <w:r w:rsidR="001E14D4">
        <w:rPr>
          <w:rFonts w:ascii="Times New Roman" w:hAnsi="Times New Roman"/>
          <w:sz w:val="24"/>
          <w:szCs w:val="24"/>
          <w:lang w:val="ru-RU"/>
        </w:rPr>
        <w:t xml:space="preserve">атежа»; Федеральный закон от 11 ноября 2003 г. № 138-ФЗ «О лотереях»; </w:t>
      </w:r>
      <w:proofErr w:type="gramStart"/>
      <w:r w:rsidR="001E14D4">
        <w:rPr>
          <w:rFonts w:ascii="Times New Roman" w:hAnsi="Times New Roman"/>
          <w:sz w:val="24"/>
          <w:szCs w:val="24"/>
          <w:lang w:val="ru-RU"/>
        </w:rPr>
        <w:t>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 Федеральный закон от 1 декабря 2007 г. № 315-ФЗ                                       «О саморегулируемых организациях»; Федеральный закон от 22 декабря 2008 г. № 268-ФЗ «Технический регламент на табачную продукцию»;</w:t>
      </w:r>
      <w:proofErr w:type="gramEnd"/>
      <w:r w:rsidR="001E14D4">
        <w:rPr>
          <w:rFonts w:ascii="Times New Roman" w:hAnsi="Times New Roman"/>
          <w:sz w:val="24"/>
          <w:szCs w:val="24"/>
          <w:lang w:val="ru-RU"/>
        </w:rPr>
        <w:t xml:space="preserve"> </w:t>
      </w:r>
      <w:proofErr w:type="gramStart"/>
      <w:r w:rsidR="001E14D4">
        <w:rPr>
          <w:rFonts w:ascii="Times New Roman" w:hAnsi="Times New Roman"/>
          <w:sz w:val="24"/>
          <w:szCs w:val="24"/>
          <w:lang w:val="ru-RU"/>
        </w:rPr>
        <w:t>Федеральный закон от 26 декабря 2008 г. 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Федеральный закон от 3 июля 2009 г. № 103-ФЗ «О деятельности по приему платежей физических лиц, осуществляемой платежными агентами»; Федеральный закон от 4 мая 2011 г. № 99-ФЗ «О лицензировании отдельных видов деятельности»;</w:t>
      </w:r>
      <w:proofErr w:type="gramEnd"/>
      <w:r w:rsidR="001E14D4">
        <w:rPr>
          <w:rFonts w:ascii="Times New Roman" w:hAnsi="Times New Roman"/>
          <w:sz w:val="24"/>
          <w:szCs w:val="24"/>
          <w:lang w:val="ru-RU"/>
        </w:rPr>
        <w:t xml:space="preserve"> Федеральный закон от 27 июня 2011 г. № 161-ФЗ «О национальной платежной системе»; постановление Правительства </w:t>
      </w:r>
      <w:r w:rsidR="001E14D4">
        <w:rPr>
          <w:rFonts w:ascii="Times New Roman" w:hAnsi="Times New Roman"/>
          <w:sz w:val="24"/>
          <w:szCs w:val="24"/>
          <w:lang w:val="ru-RU"/>
        </w:rPr>
        <w:lastRenderedPageBreak/>
        <w:t xml:space="preserve">Российской Федерации от 5 июля 2004 г. № 338 «О мерах по реализации Федерального закона «О лотереях»; </w:t>
      </w:r>
      <w:proofErr w:type="gramStart"/>
      <w:r w:rsidR="001E14D4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23 августа 2007 г. № 540 «О составе и порядке представления организатором азартных игр сведений, необходимых для осуществления контроля за соблюдением требований законодательства о государственном регулировании деятельности по организации и проведению азартных игр»; постановление Правительства Российской Федерации от 29 сентября 2008 г. № 724 «Об утверждении порядка ведения государственного реестра саморегулируемых организаций»;</w:t>
      </w:r>
      <w:proofErr w:type="gramEnd"/>
      <w:r w:rsidR="001E14D4">
        <w:rPr>
          <w:rFonts w:ascii="Times New Roman" w:hAnsi="Times New Roman"/>
          <w:sz w:val="24"/>
          <w:szCs w:val="24"/>
          <w:lang w:val="ru-RU"/>
        </w:rPr>
        <w:t xml:space="preserve"> постановление Правительства Российской Федерации от 6 мая 2008 г. № 359 «О порядке осуществления наличных денежных расчетов и (или) расчетов с использованием платежных карт без применения контрольно-кассовой техники»; постановление Правительства Российской Федерации от 26 января 2010 г. № 27 «О специальных марках для маркировки табачной продукции»; </w:t>
      </w:r>
      <w:proofErr w:type="gramStart"/>
      <w:r w:rsidR="001E14D4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30 июня 2010 г. № 489 «Об утверждении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предпринимателей»; постановление Правительства Российской Федерации от 26 декабря 2011 г. № 1130 «О лицензировании деятельности по организации и проведению азартных игр в букмекерских конторах и тотализаторах»;</w:t>
      </w:r>
      <w:proofErr w:type="gramEnd"/>
      <w:r w:rsidR="001E14D4">
        <w:rPr>
          <w:rFonts w:ascii="Times New Roman" w:hAnsi="Times New Roman"/>
          <w:sz w:val="24"/>
          <w:szCs w:val="24"/>
          <w:lang w:val="ru-RU"/>
        </w:rPr>
        <w:t xml:space="preserve"> постановление Правительства Российской Федерации от 11 сентября 2012 г. № 913 «Об утверждении Положения о федеральном государственном надзоре за проведением лотерей»; постановление Правительства Российской Федерации от 24 сентября 2012 г. № 965 «О лицензировании деятельности по производству и реализации защищенной от подделок полиграфической продукции»; постановление Правительства Российской Федерации                   от 22 ноября 2012 г. № 1202 «Об утверждении Положения о государственном надзоре за деятельностью саморегулируемых организаций»; постановление Правительства Российской Федерации от 4 февраля 2013 г. № 75 «Об утверждении Положения о государственном надзоре в области организации и проведения азартных игр»; </w:t>
      </w:r>
      <w:proofErr w:type="gramStart"/>
      <w:r w:rsidR="001E14D4">
        <w:rPr>
          <w:rFonts w:ascii="Times New Roman" w:hAnsi="Times New Roman"/>
          <w:sz w:val="24"/>
          <w:szCs w:val="24"/>
          <w:lang w:val="ru-RU"/>
        </w:rPr>
        <w:t>постановление Правительства Российской Федерации от 27 января 2014 г. № 60 «Об утверждении Правил ведения в букмекерских конторах и тотализаторах учета участников азартных игр, от которых принимаются ставки на официальные спортивные соревнования, и Правил представления в Федеральную налоговую службу данных учета в букмекерских конторах и тотализаторах участников азартных игр, от которых принимаются ставки на официальные спортивные соревнования»;</w:t>
      </w:r>
      <w:proofErr w:type="gramEnd"/>
      <w:r w:rsidR="001E14D4">
        <w:rPr>
          <w:rFonts w:ascii="Times New Roman" w:hAnsi="Times New Roman"/>
          <w:sz w:val="24"/>
          <w:szCs w:val="24"/>
          <w:lang w:val="ru-RU"/>
        </w:rPr>
        <w:t xml:space="preserve"> приказ Минфина России от 11 октября 2011 г. № 128н «Об утверждении Административного регламента исполнения Федеральной налоговой службой государственной функции по проверке технического состояния игрового оборудования»; приказ Минфина России от 17 октября 2011 г. № 132н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применения»; приказ Минфина России от 17 октября 2011 г. № 133н                   «Об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предпринимателей»; </w:t>
      </w:r>
      <w:proofErr w:type="gramStart"/>
      <w:r w:rsidR="001E14D4">
        <w:rPr>
          <w:rFonts w:ascii="Times New Roman" w:hAnsi="Times New Roman"/>
          <w:sz w:val="24"/>
          <w:szCs w:val="24"/>
          <w:lang w:val="ru-RU"/>
        </w:rPr>
        <w:t>приказ Минфина России от 29 июня 2012 г. № 94н «Об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Федерации»; приказ Минфина России от 22 июля 2013 г. № 69н «Об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техники»;</w:t>
      </w:r>
      <w:proofErr w:type="gramEnd"/>
      <w:r w:rsidR="001E14D4">
        <w:rPr>
          <w:rFonts w:ascii="Times New Roman" w:hAnsi="Times New Roman"/>
          <w:sz w:val="24"/>
          <w:szCs w:val="24"/>
          <w:lang w:val="ru-RU"/>
        </w:rPr>
        <w:t xml:space="preserve"> приказ Минфина России от 6 февраля 2013 г. № 20н «Об утверждении Административного регламента предоставления Федеральной налоговой службой государственной услуги по выдаче специальных марок для маркировки табачной продукции, производимой на территории Российской Федерации, образца специальной марки, форм документов и Правил </w:t>
      </w:r>
      <w:proofErr w:type="gramStart"/>
      <w:r w:rsidR="001E14D4">
        <w:rPr>
          <w:rFonts w:ascii="Times New Roman" w:hAnsi="Times New Roman"/>
          <w:sz w:val="24"/>
          <w:szCs w:val="24"/>
          <w:lang w:val="ru-RU"/>
        </w:rPr>
        <w:t>хранения</w:t>
      </w:r>
      <w:proofErr w:type="gramEnd"/>
      <w:r w:rsidR="001E14D4">
        <w:rPr>
          <w:rFonts w:ascii="Times New Roman" w:hAnsi="Times New Roman"/>
          <w:sz w:val="24"/>
          <w:szCs w:val="24"/>
          <w:lang w:val="ru-RU"/>
        </w:rPr>
        <w:t xml:space="preserve"> специальных марок, предусмотренных постановлением Правительства Российской Федерации от 26 января 2010 г. № 27, и признании утратившим силу Приказа Министерства финансов </w:t>
      </w:r>
      <w:proofErr w:type="gramStart"/>
      <w:r w:rsidR="001E14D4">
        <w:rPr>
          <w:rFonts w:ascii="Times New Roman" w:hAnsi="Times New Roman"/>
          <w:sz w:val="24"/>
          <w:szCs w:val="24"/>
          <w:lang w:val="ru-RU"/>
        </w:rPr>
        <w:t xml:space="preserve">Российской Федерации от 11 июня 2010 г. № 59н»; приказ Минфина России от 8 июля 2014 г. № 59н                           «Об утверждении Порядка ведения единого реестра лотерейных терминалов и состава </w:t>
      </w:r>
      <w:r w:rsidR="001E14D4">
        <w:rPr>
          <w:rFonts w:ascii="Times New Roman" w:hAnsi="Times New Roman"/>
          <w:sz w:val="24"/>
          <w:szCs w:val="24"/>
          <w:lang w:val="ru-RU"/>
        </w:rPr>
        <w:lastRenderedPageBreak/>
        <w:t>сведений, включаемых в единый реестр лотерейных терминалов»; приказ Минфина России от 26 августа 2014 г. № 81н «Об утверждении формы и сроков представления отчета о всероссийской государственной лотерее».</w:t>
      </w:r>
      <w:proofErr w:type="gramEnd"/>
    </w:p>
    <w:p w:rsidR="00DB2230" w:rsidRDefault="00976126" w:rsidP="00FB0D4F">
      <w:pPr>
        <w:pStyle w:val="ConsPlusNormal"/>
        <w:tabs>
          <w:tab w:val="left" w:pos="0"/>
        </w:tabs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76126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DB2230" w:rsidRPr="00E27733">
        <w:rPr>
          <w:rFonts w:ascii="Times New Roman" w:hAnsi="Times New Roman" w:cs="Times New Roman"/>
          <w:sz w:val="24"/>
          <w:szCs w:val="24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DB2230" w:rsidRDefault="00DB2230" w:rsidP="00DB223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6.4.2.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Иные профессиональные знания: </w:t>
      </w:r>
      <w:r w:rsidRPr="00BB7918">
        <w:rPr>
          <w:rFonts w:ascii="Times New Roman" w:hAnsi="Times New Roman" w:cs="Times New Roman"/>
          <w:sz w:val="24"/>
          <w:szCs w:val="24"/>
        </w:rPr>
        <w:t xml:space="preserve">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счетов; порядок осуществления контроля и надзора в сфере </w:t>
      </w:r>
      <w:proofErr w:type="spellStart"/>
      <w:r w:rsidRPr="00BB7918">
        <w:rPr>
          <w:rFonts w:ascii="Times New Roman" w:hAnsi="Times New Roman" w:cs="Times New Roman"/>
          <w:sz w:val="24"/>
          <w:szCs w:val="24"/>
        </w:rPr>
        <w:t>госрегулируемых</w:t>
      </w:r>
      <w:proofErr w:type="spellEnd"/>
      <w:r w:rsidRPr="00BB7918">
        <w:rPr>
          <w:rFonts w:ascii="Times New Roman" w:hAnsi="Times New Roman" w:cs="Times New Roman"/>
          <w:sz w:val="24"/>
          <w:szCs w:val="24"/>
        </w:rPr>
        <w:t xml:space="preserve"> видов деятельности;</w:t>
      </w:r>
      <w:proofErr w:type="gramEnd"/>
      <w:r w:rsidRPr="00BB7918">
        <w:rPr>
          <w:rFonts w:ascii="Times New Roman" w:hAnsi="Times New Roman" w:cs="Times New Roman"/>
          <w:sz w:val="24"/>
          <w:szCs w:val="24"/>
        </w:rPr>
        <w:t xml:space="preserve"> порядок лицензирования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Pr="00BB7918">
        <w:rPr>
          <w:rFonts w:ascii="Times New Roman" w:hAnsi="Times New Roman" w:cs="Times New Roman"/>
          <w:sz w:val="24"/>
          <w:szCs w:val="24"/>
        </w:rPr>
        <w:t>порядок 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саморегулируемых организаций организаторов азартных игр в тотализаторах (для ЦА ФНС России);</w:t>
      </w:r>
      <w:proofErr w:type="gramEnd"/>
      <w:r w:rsidRPr="00BB7918">
        <w:rPr>
          <w:rFonts w:ascii="Times New Roman" w:hAnsi="Times New Roman" w:cs="Times New Roman"/>
          <w:sz w:val="24"/>
          <w:szCs w:val="24"/>
        </w:rPr>
        <w:t xml:space="preserve"> порядок предоставления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Федерации).</w:t>
      </w:r>
    </w:p>
    <w:p w:rsidR="00DB2230" w:rsidRDefault="00DB2230" w:rsidP="00DB2230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 xml:space="preserve">6.5.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Наличие функциональных знаний: </w:t>
      </w:r>
      <w:r w:rsidRPr="00602E3A">
        <w:rPr>
          <w:rFonts w:ascii="Times New Roman" w:hAnsi="Times New Roman" w:cs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</w:t>
      </w:r>
      <w:proofErr w:type="gramEnd"/>
      <w:r w:rsidRPr="00602E3A">
        <w:rPr>
          <w:rFonts w:ascii="Times New Roman" w:hAnsi="Times New Roman" w:cs="Times New Roman"/>
          <w:sz w:val="24"/>
          <w:szCs w:val="24"/>
        </w:rPr>
        <w:t xml:space="preserve"> плановые (рейдовые) осмотры; основания проведения и особенности внеплановых проверок.</w:t>
      </w:r>
    </w:p>
    <w:p w:rsidR="00DB2230" w:rsidRDefault="00DB2230" w:rsidP="00DB223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6.6. Наличие базовых умений: умение мыслить системно (стратегически);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планировать, рационально использовать служебное время и достигать результата;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коммуникативные умения;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умение управлять изменениями.</w:t>
      </w:r>
    </w:p>
    <w:p w:rsidR="00DB2230" w:rsidRPr="00E27733" w:rsidRDefault="00DB2230" w:rsidP="00DB223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6.7</w:t>
      </w:r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.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 (далее - ККТ), использования бланков строгой отчетности, товарных чеков, квитанций и иных документов, подтверждающих прием денежных средств (далее - проверки соблюдения законодательства о применении ККТ),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полноты учета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лицензирование деятельности по производству и реализации защищенной от подделок полиграфической продукции и деятельности по организации и проведению азартных игр в букмекерских конторах и тотализаторах (для ЦА ФНС России);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ведение реестра лицензий на осуществление деятельности по производству и реализации защищенной от подделок полиграфической продукции, реестра лицензий на осуществление деятельности по организации и проведению азартных игр в букмекерских конторах и тотализаторах, единого реестра лотерейных терминалов, государственного реестра саморегулируемых организаций организаторов азартных игр в букмекерских конторах, государственного реестра </w:t>
      </w:r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саморегулируемых организаций организаторов азартных игр в тотализаторах (для ЦА ФНС России);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предоставление государственной услуги по выдаче специальных марок для маркировки табачной продукции, производимой на территории Российской Федерации (для ЦА ФНС России и УФНС России по субъектам Российской Федерации); </w:t>
      </w:r>
      <w:proofErr w:type="gram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органами), осуществления валютного контроля, проверок соблюдения законодательства о применении ККТ, проверок полноты учета выручки, проверок использования специальных банковских счетов, осуществлении государственного контроля и надзора в сфере </w:t>
      </w:r>
      <w:proofErr w:type="spellStart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>госрегулируемых</w:t>
      </w:r>
      <w:proofErr w:type="spell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видов деятельности, о выдаче специальных марок для маркировки табачной продукции, производимой на территории</w:t>
      </w:r>
      <w:proofErr w:type="gramEnd"/>
      <w:r w:rsidRPr="00602E3A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 Российской Федерации; ведение в установленном порядке реестра контрольно-кассовой техники, реестра фискальных накопителей, реестра экспертных организаций; выдача разрешений на обработку фискальных данных.</w:t>
      </w:r>
    </w:p>
    <w:p w:rsidR="00DB2230" w:rsidRPr="00E27733" w:rsidRDefault="00DB2230" w:rsidP="00DB223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6.8. Наличие функциональных умений: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602E3A">
        <w:rPr>
          <w:rFonts w:ascii="Times New Roman" w:hAnsi="Times New Roman" w:cs="Times New Roman"/>
          <w:sz w:val="24"/>
          <w:szCs w:val="24"/>
        </w:rPr>
        <w:t>проведение плановых и внеплановых документарных (камеральных) проверок (обследований);  проведение плановых и внеплановых выездных проверок;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</w:p>
    <w:p w:rsidR="00B21451" w:rsidRPr="00E27733" w:rsidRDefault="00B21451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12482C" w:rsidRDefault="003E346D" w:rsidP="0012482C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1D6EAE">
        <w:rPr>
          <w:rFonts w:ascii="Times New Roman" w:hAnsi="Times New Roman" w:cs="Times New Roman"/>
          <w:sz w:val="24"/>
          <w:szCs w:val="24"/>
        </w:rPr>
        <w:t>г</w:t>
      </w:r>
      <w:r w:rsidR="001D6EAE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1D6EAE">
        <w:rPr>
          <w:rFonts w:ascii="Times New Roman" w:hAnsi="Times New Roman" w:cs="Times New Roman"/>
          <w:sz w:val="24"/>
          <w:szCs w:val="24"/>
        </w:rPr>
        <w:t>ого</w:t>
      </w:r>
      <w:r w:rsidR="001D6EAE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D6EAE">
        <w:rPr>
          <w:rFonts w:ascii="Times New Roman" w:hAnsi="Times New Roman" w:cs="Times New Roman"/>
          <w:sz w:val="24"/>
          <w:szCs w:val="24"/>
        </w:rPr>
        <w:t>ого инспектора</w:t>
      </w:r>
      <w:r w:rsidRPr="00E27733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6" w:history="1">
        <w:r w:rsidR="008470D7" w:rsidRPr="008470D7">
          <w:rPr>
            <w:rStyle w:val="aa"/>
            <w:rFonts w:ascii="Times New Roman" w:hAnsi="Times New Roman" w:cs="Times New Roman"/>
            <w:sz w:val="24"/>
            <w:szCs w:val="24"/>
            <w:u w:val="none"/>
          </w:rPr>
          <w:t>статьями 14</w:t>
        </w:r>
      </w:hyperlink>
      <w:r w:rsidR="008470D7" w:rsidRPr="008470D7">
        <w:rPr>
          <w:rFonts w:ascii="Times New Roman" w:hAnsi="Times New Roman" w:cs="Times New Roman"/>
          <w:sz w:val="24"/>
          <w:szCs w:val="24"/>
        </w:rPr>
        <w:t xml:space="preserve">, </w:t>
      </w:r>
      <w:hyperlink r:id="rId7" w:history="1">
        <w:r w:rsidR="008470D7" w:rsidRPr="008470D7">
          <w:rPr>
            <w:rStyle w:val="aa"/>
            <w:rFonts w:ascii="Times New Roman" w:hAnsi="Times New Roman" w:cs="Times New Roman"/>
            <w:sz w:val="24"/>
            <w:szCs w:val="24"/>
            <w:u w:val="none"/>
          </w:rPr>
          <w:t>15</w:t>
        </w:r>
      </w:hyperlink>
      <w:r w:rsidR="008470D7" w:rsidRPr="008470D7">
        <w:rPr>
          <w:rFonts w:ascii="Times New Roman" w:hAnsi="Times New Roman" w:cs="Times New Roman"/>
          <w:sz w:val="24"/>
          <w:szCs w:val="24"/>
        </w:rPr>
        <w:t xml:space="preserve">, 16, </w:t>
      </w:r>
      <w:hyperlink r:id="rId8" w:history="1">
        <w:r w:rsidR="008470D7" w:rsidRPr="008470D7">
          <w:rPr>
            <w:rStyle w:val="aa"/>
            <w:rFonts w:ascii="Times New Roman" w:hAnsi="Times New Roman" w:cs="Times New Roman"/>
            <w:sz w:val="24"/>
            <w:szCs w:val="24"/>
            <w:u w:val="none"/>
          </w:rPr>
          <w:t>17</w:t>
        </w:r>
      </w:hyperlink>
      <w:r w:rsidR="008470D7" w:rsidRPr="008470D7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470D7" w:rsidRPr="008470D7">
          <w:rPr>
            <w:rStyle w:val="aa"/>
            <w:rFonts w:ascii="Times New Roman" w:hAnsi="Times New Roman" w:cs="Times New Roman"/>
            <w:sz w:val="24"/>
            <w:szCs w:val="24"/>
            <w:u w:val="none"/>
          </w:rPr>
          <w:t>18</w:t>
        </w:r>
      </w:hyperlink>
      <w:r w:rsidR="008470D7" w:rsidRPr="008470D7">
        <w:rPr>
          <w:rFonts w:ascii="Times New Roman" w:hAnsi="Times New Roman" w:cs="Times New Roman"/>
          <w:sz w:val="24"/>
          <w:szCs w:val="24"/>
        </w:rPr>
        <w:t>,</w:t>
      </w:r>
      <w:r w:rsidR="008470D7">
        <w:rPr>
          <w:rFonts w:ascii="Times New Roman" w:hAnsi="Times New Roman" w:cs="Times New Roman"/>
          <w:sz w:val="24"/>
          <w:szCs w:val="24"/>
        </w:rPr>
        <w:t xml:space="preserve"> 19, 20, 20.1, 20.2</w:t>
      </w:r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</w:t>
      </w:r>
      <w:bookmarkStart w:id="0" w:name="_GoBack"/>
      <w:bookmarkEnd w:id="0"/>
      <w:r w:rsidRPr="00E27733">
        <w:rPr>
          <w:rFonts w:ascii="Times New Roman" w:hAnsi="Times New Roman" w:cs="Times New Roman"/>
          <w:sz w:val="24"/>
          <w:szCs w:val="24"/>
        </w:rPr>
        <w:t>жбе Российской Федерации".</w:t>
      </w:r>
    </w:p>
    <w:p w:rsidR="005326A1" w:rsidRDefault="003E346D" w:rsidP="00DB2230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8. В целях реализации задач и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функций, возложенных на </w:t>
      </w:r>
      <w:r w:rsidR="00E82AC2" w:rsidRPr="00E27733">
        <w:rPr>
          <w:rFonts w:ascii="Times New Roman" w:hAnsi="Times New Roman" w:cs="Times New Roman"/>
          <w:sz w:val="24"/>
          <w:szCs w:val="24"/>
        </w:rPr>
        <w:t xml:space="preserve">отдел </w:t>
      </w:r>
      <w:r w:rsidR="00DB2230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>:</w:t>
      </w:r>
      <w:r w:rsidR="00DB2230" w:rsidRPr="00DB223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5326A1" w:rsidRPr="005326A1" w:rsidRDefault="005326A1" w:rsidP="005326A1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326A1">
        <w:rPr>
          <w:rFonts w:ascii="Times New Roman" w:hAnsi="Times New Roman" w:cs="Times New Roman"/>
          <w:sz w:val="24"/>
          <w:szCs w:val="24"/>
        </w:rPr>
        <w:t xml:space="preserve">осуществлять работу отдела в соответствии с Положением об отделе, картой внутреннего контроля деятельности по технологическим процессам ФНС России, </w:t>
      </w:r>
      <w:proofErr w:type="gramStart"/>
      <w:r w:rsidRPr="005326A1">
        <w:rPr>
          <w:rFonts w:ascii="Times New Roman" w:hAnsi="Times New Roman" w:cs="Times New Roman"/>
          <w:sz w:val="24"/>
          <w:szCs w:val="24"/>
        </w:rPr>
        <w:t>выполняемых</w:t>
      </w:r>
      <w:proofErr w:type="gramEnd"/>
      <w:r w:rsidRPr="005326A1">
        <w:rPr>
          <w:rFonts w:ascii="Times New Roman" w:hAnsi="Times New Roman" w:cs="Times New Roman"/>
          <w:sz w:val="24"/>
          <w:szCs w:val="24"/>
        </w:rPr>
        <w:t>/контролируемых по подведомственности отдела, и во взаимоотношении с другими отделами Инспекции</w:t>
      </w:r>
      <w:r>
        <w:rPr>
          <w:rFonts w:ascii="Times New Roman" w:hAnsi="Times New Roman" w:cs="Times New Roman"/>
          <w:sz w:val="24"/>
          <w:szCs w:val="24"/>
        </w:rPr>
        <w:t>;</w:t>
      </w:r>
      <w:r w:rsidRPr="005326A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326A1" w:rsidRPr="005326A1" w:rsidRDefault="005326A1" w:rsidP="005326A1">
      <w:pPr>
        <w:pStyle w:val="a6"/>
        <w:spacing w:after="0"/>
        <w:ind w:firstLine="851"/>
        <w:jc w:val="both"/>
        <w:rPr>
          <w:rFonts w:eastAsiaTheme="minorHAnsi"/>
          <w:lang w:eastAsia="en-US"/>
        </w:rPr>
      </w:pPr>
      <w:r w:rsidRPr="005326A1">
        <w:rPr>
          <w:rFonts w:eastAsiaTheme="minorHAnsi"/>
          <w:lang w:eastAsia="en-US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5326A1" w:rsidRPr="005326A1" w:rsidRDefault="005326A1" w:rsidP="005326A1">
      <w:pPr>
        <w:pStyle w:val="a6"/>
        <w:spacing w:after="0"/>
        <w:ind w:firstLine="851"/>
        <w:jc w:val="both"/>
        <w:rPr>
          <w:rFonts w:eastAsiaTheme="minorHAnsi"/>
          <w:lang w:eastAsia="en-US"/>
        </w:rPr>
      </w:pPr>
      <w:r w:rsidRPr="005326A1">
        <w:rPr>
          <w:rFonts w:eastAsiaTheme="minorHAnsi"/>
          <w:lang w:eastAsia="en-US"/>
        </w:rPr>
        <w:t>осуществлять мониторинг информационного ресурса «Контрольно-кассовая техника» местного уровня;</w:t>
      </w:r>
    </w:p>
    <w:p w:rsidR="005326A1" w:rsidRPr="005326A1" w:rsidRDefault="005326A1" w:rsidP="005326A1">
      <w:pPr>
        <w:pStyle w:val="a6"/>
        <w:spacing w:after="0"/>
        <w:ind w:firstLine="851"/>
        <w:jc w:val="both"/>
        <w:rPr>
          <w:rFonts w:eastAsiaTheme="minorHAnsi"/>
          <w:lang w:eastAsia="en-US"/>
        </w:rPr>
      </w:pPr>
      <w:r w:rsidRPr="005326A1">
        <w:rPr>
          <w:rFonts w:eastAsiaTheme="minorHAnsi"/>
          <w:lang w:eastAsia="en-US"/>
        </w:rPr>
        <w:t>подготавливать документы для регистрации контрольно-кассовой техники (</w:t>
      </w:r>
      <w:proofErr w:type="spellStart"/>
      <w:r w:rsidRPr="005326A1">
        <w:rPr>
          <w:rFonts w:eastAsiaTheme="minorHAnsi"/>
          <w:lang w:eastAsia="en-US"/>
        </w:rPr>
        <w:t>фискализация</w:t>
      </w:r>
      <w:proofErr w:type="spellEnd"/>
      <w:r w:rsidRPr="005326A1">
        <w:rPr>
          <w:rFonts w:eastAsiaTheme="minorHAnsi"/>
          <w:lang w:eastAsia="en-US"/>
        </w:rPr>
        <w:t xml:space="preserve"> ККТ, документальное оформление работ по регистрации ККТ) в соответствии с инструкцией на рабочее место  и административным регламентом №94-Н;</w:t>
      </w:r>
    </w:p>
    <w:p w:rsidR="005326A1" w:rsidRPr="005326A1" w:rsidRDefault="005326A1" w:rsidP="005326A1">
      <w:pPr>
        <w:pStyle w:val="a6"/>
        <w:spacing w:after="0"/>
        <w:ind w:firstLine="851"/>
        <w:jc w:val="both"/>
        <w:rPr>
          <w:rFonts w:eastAsiaTheme="minorHAnsi"/>
          <w:lang w:eastAsia="en-US"/>
        </w:rPr>
      </w:pPr>
      <w:r w:rsidRPr="005326A1">
        <w:rPr>
          <w:rFonts w:eastAsiaTheme="minorHAnsi"/>
          <w:lang w:eastAsia="en-US"/>
        </w:rPr>
        <w:t>осуществлять ведение информационной базы ККТ (снятие ККТ с учёта, внесение изменений в документацию ККТ в процессе её эксплуатации) соответствии с инструкцией на рабочее место и административным регламентом №94-Н;</w:t>
      </w:r>
    </w:p>
    <w:p w:rsidR="005326A1" w:rsidRPr="005326A1" w:rsidRDefault="005326A1" w:rsidP="005326A1">
      <w:pPr>
        <w:pStyle w:val="a6"/>
        <w:spacing w:after="0"/>
        <w:ind w:firstLine="851"/>
        <w:jc w:val="both"/>
        <w:rPr>
          <w:rFonts w:eastAsiaTheme="minorHAnsi"/>
          <w:lang w:eastAsia="en-US"/>
        </w:rPr>
      </w:pPr>
      <w:r w:rsidRPr="005326A1">
        <w:rPr>
          <w:rFonts w:eastAsiaTheme="minorHAnsi"/>
          <w:lang w:eastAsia="en-US"/>
        </w:rPr>
        <w:t>осуществлять ведение информационной базы в системе ЭОД по результатам проведенных отделом оперативного контроля проверок исполнения предприятиями законодательства о применении ККТ (занесение материалов по актам проверок: поручений на проверку, актов проверок, протоколов об административном правонарушении, постановлений о назначении административного наказания и т.п.);</w:t>
      </w:r>
    </w:p>
    <w:p w:rsidR="005326A1" w:rsidRDefault="005326A1" w:rsidP="005326A1">
      <w:pPr>
        <w:pStyle w:val="a6"/>
        <w:spacing w:after="0"/>
        <w:ind w:firstLine="851"/>
        <w:jc w:val="both"/>
        <w:rPr>
          <w:rFonts w:eastAsiaTheme="minorHAnsi"/>
          <w:lang w:eastAsia="en-US"/>
        </w:rPr>
      </w:pPr>
      <w:r w:rsidRPr="005326A1">
        <w:rPr>
          <w:rFonts w:eastAsiaTheme="minorHAnsi"/>
          <w:lang w:eastAsia="en-US"/>
        </w:rPr>
        <w:t>принимать участие в рассмотрении обращений, жалоб, исков, претензий налогоплательщиков, относящихся к компетенции отдела, подготавливать  ответы  на обращения по вопросам, входящим в обязанности отдела;</w:t>
      </w:r>
    </w:p>
    <w:p w:rsidR="00976126" w:rsidRPr="005326A1" w:rsidRDefault="00976126" w:rsidP="005326A1">
      <w:pPr>
        <w:pStyle w:val="a6"/>
        <w:spacing w:after="0"/>
        <w:ind w:firstLine="851"/>
        <w:jc w:val="both"/>
        <w:rPr>
          <w:rFonts w:eastAsiaTheme="minorHAnsi"/>
          <w:lang w:eastAsia="en-US"/>
        </w:rPr>
      </w:pPr>
      <w:r w:rsidRPr="00976126">
        <w:rPr>
          <w:rFonts w:eastAsiaTheme="minorHAnsi"/>
          <w:lang w:eastAsia="en-US"/>
        </w:rPr>
        <w:t>участвовать в оперативных проверках объектов  налогообложения игорного бизнеса, составление  протокола осмотра помещений, объектов налогообложения игорного бизнеса, передача материалов проверки  в камеральный  отдел;</w:t>
      </w:r>
    </w:p>
    <w:p w:rsidR="005326A1" w:rsidRPr="005326A1" w:rsidRDefault="005326A1" w:rsidP="005326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326A1">
        <w:rPr>
          <w:rFonts w:ascii="Times New Roman" w:hAnsi="Times New Roman" w:cs="Times New Roman"/>
          <w:sz w:val="24"/>
          <w:szCs w:val="24"/>
        </w:rPr>
        <w:t xml:space="preserve">подготавливать документы для осуществления </w:t>
      </w:r>
      <w:proofErr w:type="gramStart"/>
      <w:r w:rsidRPr="005326A1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Pr="005326A1">
        <w:rPr>
          <w:rFonts w:ascii="Times New Roman" w:hAnsi="Times New Roman" w:cs="Times New Roman"/>
          <w:sz w:val="24"/>
          <w:szCs w:val="24"/>
        </w:rPr>
        <w:t xml:space="preserve"> соблюдением учреждениями, организациями и индивидуальными предпринимателями законодательства РФ, регламентирующего применение ККТ или использование БСО при осуществлении денежных </w:t>
      </w:r>
      <w:r w:rsidRPr="005326A1">
        <w:rPr>
          <w:rFonts w:ascii="Times New Roman" w:hAnsi="Times New Roman" w:cs="Times New Roman"/>
          <w:sz w:val="24"/>
          <w:szCs w:val="24"/>
        </w:rPr>
        <w:lastRenderedPageBreak/>
        <w:t>расчётов с населением, за полнотой учёта денежных средств, полученных с применением ККТ в соответствии с инструкцией на рабочее место и административным регламентом 132н;</w:t>
      </w:r>
    </w:p>
    <w:p w:rsidR="005326A1" w:rsidRDefault="005326A1" w:rsidP="005326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5326A1">
        <w:rPr>
          <w:rFonts w:ascii="Times New Roman" w:hAnsi="Times New Roman" w:cs="Times New Roman"/>
          <w:sz w:val="24"/>
          <w:szCs w:val="24"/>
        </w:rPr>
        <w:t>участвовать в  оперативных проверках по соблюдению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а также на территориях других районов в соответствии с инструкцией на рабочее место и административным регламентом 132н. Передача данной информации в отдел регистрации и учёта налогоплательщиков, а также в установленном порядке правоохранительным органам;</w:t>
      </w:r>
    </w:p>
    <w:p w:rsidR="00976126" w:rsidRPr="005326A1" w:rsidRDefault="00976126" w:rsidP="005326A1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976126">
        <w:rPr>
          <w:rFonts w:ascii="Times New Roman" w:hAnsi="Times New Roman" w:cs="Times New Roman"/>
          <w:sz w:val="24"/>
          <w:szCs w:val="24"/>
        </w:rPr>
        <w:t>строго соблюдать требования по обращению с информационными ресурсами, содержащими   сведения, составляющие служебную тайну;</w:t>
      </w:r>
    </w:p>
    <w:p w:rsidR="00DB2230" w:rsidRDefault="00DB2230" w:rsidP="00DB223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27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уведомлять представителя нанимателя </w:t>
      </w:r>
      <w:proofErr w:type="gramStart"/>
      <w:r w:rsidRPr="00E27733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Pr="00E277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всех случаях обращения к нему каких-либо лиц в целях склонения его к совершен</w:t>
      </w:r>
      <w:r w:rsidR="009614FF">
        <w:rPr>
          <w:rFonts w:ascii="Times New Roman" w:eastAsia="Times New Roman" w:hAnsi="Times New Roman" w:cs="Times New Roman"/>
          <w:sz w:val="24"/>
          <w:szCs w:val="24"/>
          <w:lang w:eastAsia="ru-RU"/>
        </w:rPr>
        <w:t>ию коррупционных правонарушений;</w:t>
      </w:r>
    </w:p>
    <w:p w:rsidR="009614FF" w:rsidRPr="0022617D" w:rsidRDefault="009614FF" w:rsidP="009614FF">
      <w:pPr>
        <w:suppressAutoHyphens/>
        <w:spacing w:after="0"/>
        <w:ind w:firstLine="851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отрабатывать заявления</w:t>
      </w:r>
      <w:r w:rsidRPr="0022617D">
        <w:rPr>
          <w:rFonts w:ascii="Times New Roman" w:hAnsi="Times New Roman" w:cs="Times New Roman"/>
          <w:sz w:val="24"/>
          <w:szCs w:val="24"/>
        </w:rPr>
        <w:t xml:space="preserve"> о государственной регистрации юридического лица при создании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22617D">
        <w:rPr>
          <w:rFonts w:ascii="Times New Roman" w:hAnsi="Times New Roman" w:cs="Times New Roman"/>
          <w:sz w:val="24"/>
          <w:szCs w:val="24"/>
        </w:rPr>
        <w:t>(</w:t>
      </w:r>
      <w:r w:rsidRPr="0022617D">
        <w:rPr>
          <w:rFonts w:ascii="Times New Roman" w:hAnsi="Times New Roman" w:cs="Times New Roman"/>
          <w:sz w:val="24"/>
          <w:szCs w:val="24"/>
          <w:lang w:val="en-US"/>
        </w:rPr>
        <w:t>P</w:t>
      </w:r>
      <w:r w:rsidRPr="0022617D">
        <w:rPr>
          <w:rFonts w:ascii="Times New Roman" w:hAnsi="Times New Roman" w:cs="Times New Roman"/>
          <w:sz w:val="24"/>
          <w:szCs w:val="24"/>
        </w:rPr>
        <w:t>11001, Р12001), смены адреса места нахождения (Р13001, Р14001);</w:t>
      </w:r>
    </w:p>
    <w:p w:rsidR="009614FF" w:rsidRPr="0022617D" w:rsidRDefault="009614FF" w:rsidP="009614FF">
      <w:pPr>
        <w:spacing w:after="0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проводить п</w:t>
      </w:r>
      <w:r w:rsidRPr="0022617D">
        <w:rPr>
          <w:rFonts w:ascii="Times New Roman" w:hAnsi="Times New Roman" w:cs="Times New Roman"/>
          <w:sz w:val="24"/>
          <w:szCs w:val="24"/>
        </w:rPr>
        <w:t>острегистрационный контроль</w:t>
      </w:r>
      <w:r>
        <w:rPr>
          <w:rFonts w:ascii="Times New Roman" w:hAnsi="Times New Roman" w:cs="Times New Roman"/>
          <w:sz w:val="24"/>
          <w:szCs w:val="24"/>
        </w:rPr>
        <w:t xml:space="preserve"> организаций, вставших на учет</w:t>
      </w:r>
      <w:r w:rsidRPr="0022617D">
        <w:rPr>
          <w:rFonts w:ascii="Times New Roman" w:hAnsi="Times New Roman" w:cs="Times New Roman"/>
          <w:sz w:val="24"/>
          <w:szCs w:val="24"/>
        </w:rPr>
        <w:t>;</w:t>
      </w:r>
    </w:p>
    <w:p w:rsidR="009614FF" w:rsidRPr="0022617D" w:rsidRDefault="009614FF" w:rsidP="009614FF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>осуществлять в</w:t>
      </w:r>
      <w:r w:rsidRPr="0022617D">
        <w:rPr>
          <w:rFonts w:ascii="Times New Roman" w:hAnsi="Times New Roman" w:cs="Times New Roman"/>
          <w:sz w:val="24"/>
          <w:szCs w:val="24"/>
        </w:rPr>
        <w:t>ыявление организаций, не осуществляющих реальную финан</w:t>
      </w:r>
      <w:r>
        <w:rPr>
          <w:rFonts w:ascii="Times New Roman" w:hAnsi="Times New Roman" w:cs="Times New Roman"/>
          <w:sz w:val="24"/>
          <w:szCs w:val="24"/>
        </w:rPr>
        <w:t>сово-хозяйственную деятельность.</w:t>
      </w:r>
    </w:p>
    <w:p w:rsidR="00DB2230" w:rsidRPr="00E27733" w:rsidRDefault="00DB2230" w:rsidP="00DB2230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326A1">
        <w:rPr>
          <w:rFonts w:ascii="Times New Roman" w:hAnsi="Times New Roman" w:cs="Times New Roman"/>
          <w:sz w:val="24"/>
          <w:szCs w:val="24"/>
        </w:rPr>
        <w:t>государственный налоговый и</w:t>
      </w:r>
      <w:r w:rsidR="00976126">
        <w:rPr>
          <w:rFonts w:ascii="Times New Roman" w:hAnsi="Times New Roman" w:cs="Times New Roman"/>
          <w:sz w:val="24"/>
          <w:szCs w:val="24"/>
        </w:rPr>
        <w:t>нс</w:t>
      </w:r>
      <w:r w:rsidR="005326A1">
        <w:rPr>
          <w:rFonts w:ascii="Times New Roman" w:hAnsi="Times New Roman" w:cs="Times New Roman"/>
          <w:sz w:val="24"/>
          <w:szCs w:val="24"/>
        </w:rPr>
        <w:t>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5326A1" w:rsidRPr="005326A1" w:rsidRDefault="005326A1" w:rsidP="005326A1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532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ользоваться всеми правами, установленными государственным гражданским служащим в соответствии с Налоговым  кодексом РФ, законодательством о налогах и сборах Российской Федерации, иными нормативными правовыми актами, Положением о Межрайонной ИФНС России  № 10 по Санкт-Петербургу; </w:t>
      </w:r>
      <w:proofErr w:type="gramEnd"/>
    </w:p>
    <w:p w:rsidR="005326A1" w:rsidRPr="005326A1" w:rsidRDefault="005326A1" w:rsidP="005326A1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обязанностей.</w:t>
      </w:r>
    </w:p>
    <w:p w:rsidR="005326A1" w:rsidRPr="005326A1" w:rsidRDefault="005326A1" w:rsidP="005326A1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предприятия, учреждения и организации;</w:t>
      </w:r>
    </w:p>
    <w:p w:rsidR="005326A1" w:rsidRPr="005326A1" w:rsidRDefault="005326A1" w:rsidP="005326A1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5326A1" w:rsidRPr="005326A1" w:rsidRDefault="005326A1" w:rsidP="005326A1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участвовать в обсуждении текущих и перспективных планов работы;</w:t>
      </w:r>
    </w:p>
    <w:p w:rsidR="005326A1" w:rsidRPr="005326A1" w:rsidRDefault="005326A1" w:rsidP="005326A1">
      <w:pPr>
        <w:pStyle w:val="2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1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требовать от отделов Межрайонной ИФНС России № 10 по Санкт-Петербургу предоставления необходимых документов и сведений по вопросам, входящим в его компетенцию;</w:t>
      </w:r>
    </w:p>
    <w:p w:rsidR="005326A1" w:rsidRPr="005326A1" w:rsidRDefault="005326A1" w:rsidP="005326A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1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5326A1" w:rsidRDefault="005326A1" w:rsidP="005326A1">
      <w:pPr>
        <w:pStyle w:val="a6"/>
        <w:spacing w:after="0"/>
        <w:ind w:firstLine="720"/>
        <w:jc w:val="both"/>
      </w:pPr>
      <w:r>
        <w:t>использовать в работе информационные ресурсы</w:t>
      </w:r>
      <w:r w:rsidRPr="00F83F76">
        <w:t xml:space="preserve"> – систем</w:t>
      </w:r>
      <w:r>
        <w:t>у</w:t>
      </w:r>
      <w:r w:rsidRPr="00F83F76">
        <w:t xml:space="preserve"> электронной обработки данных (СЭОД), электронная почта (</w:t>
      </w:r>
      <w:proofErr w:type="spellStart"/>
      <w:r w:rsidRPr="005326A1">
        <w:t>Lotus</w:t>
      </w:r>
      <w:proofErr w:type="spellEnd"/>
      <w:r w:rsidRPr="00F83F76">
        <w:t xml:space="preserve"> </w:t>
      </w:r>
      <w:proofErr w:type="spellStart"/>
      <w:r w:rsidRPr="005326A1">
        <w:t>Notes</w:t>
      </w:r>
      <w:proofErr w:type="spellEnd"/>
      <w:r w:rsidRPr="00F83F76">
        <w:t>), Консультант</w:t>
      </w:r>
      <w:r>
        <w:t xml:space="preserve"> плюс</w:t>
      </w:r>
      <w:r w:rsidRPr="00F83F76">
        <w:t>;</w:t>
      </w:r>
    </w:p>
    <w:p w:rsidR="005326A1" w:rsidRPr="005C3805" w:rsidRDefault="005326A1" w:rsidP="005326A1">
      <w:pPr>
        <w:spacing w:after="0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Pr="005C3805">
        <w:rPr>
          <w:rFonts w:ascii="Times New Roman" w:eastAsia="Times New Roman" w:hAnsi="Times New Roman" w:cs="Times New Roman"/>
          <w:sz w:val="24"/>
          <w:szCs w:val="24"/>
          <w:lang w:eastAsia="ru-RU"/>
        </w:rPr>
        <w:t>беспечивать строгое соблюдение регламентирующих документов по обращению с информационными ресурсами;</w:t>
      </w:r>
    </w:p>
    <w:p w:rsidR="005326A1" w:rsidRPr="00F83F76" w:rsidRDefault="005326A1" w:rsidP="005326A1">
      <w:pPr>
        <w:pStyle w:val="a6"/>
        <w:spacing w:after="0"/>
        <w:ind w:firstLine="720"/>
        <w:jc w:val="both"/>
      </w:pPr>
      <w:r>
        <w:t>участвовать</w:t>
      </w:r>
      <w:r w:rsidRPr="00F83F76">
        <w:t xml:space="preserve"> в рассмотрении обращений, жалоб, исков, претензий налогоплательщиков, относящихся к компетенции отдела, подготовка  ответов  на обращения по вопросам, входящим в обязанности отдела;</w:t>
      </w:r>
    </w:p>
    <w:p w:rsidR="005326A1" w:rsidRPr="005326A1" w:rsidRDefault="005326A1" w:rsidP="005326A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подготавливать документы для осуществления </w:t>
      </w:r>
      <w:proofErr w:type="gramStart"/>
      <w:r w:rsidRPr="005326A1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контроля за</w:t>
      </w:r>
      <w:proofErr w:type="gramEnd"/>
      <w:r w:rsidRPr="00532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соблюдением учреждениями, организациями и индивидуальными предпринимателями законодательства РФ, регламентирующего применение ККТ или использование БСО при осуществлении денежных расчётов с населением, за полнотой учёта денежных средств, полученных с применением ККТ в соответствии с инструкцией на рабочее место и административным регламентом 132н;</w:t>
      </w:r>
    </w:p>
    <w:p w:rsidR="005326A1" w:rsidRPr="005326A1" w:rsidRDefault="005326A1" w:rsidP="005326A1">
      <w:pPr>
        <w:spacing w:after="0"/>
        <w:ind w:firstLine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6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участвовать в  оперативных проверках по соблюдению законодательства о применении ККТ организаций и физических лиц, осуществляющих торговую деятельность (оказывающих платные услуги) на контролируемой территории, а также на территориях других районов в соответствии с инструкцией на рабочее место и административным регламентом 132н. </w:t>
      </w:r>
      <w:r w:rsidRPr="005326A1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Передача данной информации в отдел регистрации и учёта налогоплательщиков, а также в установленном порядке правоохранительным органам;</w:t>
      </w:r>
    </w:p>
    <w:p w:rsidR="005326A1" w:rsidRPr="00F83F76" w:rsidRDefault="005326A1" w:rsidP="005326A1">
      <w:pPr>
        <w:pStyle w:val="a6"/>
        <w:spacing w:after="0"/>
        <w:ind w:firstLine="720"/>
        <w:jc w:val="both"/>
      </w:pPr>
      <w:r>
        <w:t>осуществлять в</w:t>
      </w:r>
      <w:r w:rsidRPr="00F83F76">
        <w:t xml:space="preserve">едение информационной базы в системе ЭОД по результатам проведенных отделом оперативного контроля проверок исполнения </w:t>
      </w:r>
      <w:r>
        <w:t xml:space="preserve">организациями и индивидуальными предпринимателями </w:t>
      </w:r>
      <w:r w:rsidRPr="00F83F76">
        <w:t>законодательства о применении ККТ (занесение материалов по актам проверок: поручений на проверку, актов проверок, протоколов об административном правонарушении, постановлений о назначении адми</w:t>
      </w:r>
      <w:r>
        <w:t>нистративного наказания и т.п.).</w:t>
      </w:r>
    </w:p>
    <w:p w:rsidR="0012482C" w:rsidRDefault="00DB2230" w:rsidP="005326A1">
      <w:pPr>
        <w:pStyle w:val="a6"/>
        <w:spacing w:after="0"/>
        <w:ind w:firstLine="851"/>
        <w:jc w:val="both"/>
      </w:pPr>
      <w:r>
        <w:t>принимать у</w:t>
      </w:r>
      <w:r w:rsidRPr="00F83F76">
        <w:t>частие в подготовке ответов на письменные</w:t>
      </w:r>
      <w:r>
        <w:t xml:space="preserve"> запросы налогоплательщиков.</w:t>
      </w:r>
    </w:p>
    <w:p w:rsidR="000C4F96" w:rsidRDefault="00704307" w:rsidP="000C4F9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1D6EAE">
        <w:rPr>
          <w:rFonts w:ascii="Times New Roman" w:hAnsi="Times New Roman" w:cs="Times New Roman"/>
          <w:sz w:val="24"/>
          <w:szCs w:val="24"/>
        </w:rPr>
        <w:t>Г</w:t>
      </w:r>
      <w:r w:rsidR="001D6EAE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1D6EAE">
        <w:rPr>
          <w:rFonts w:ascii="Times New Roman" w:hAnsi="Times New Roman" w:cs="Times New Roman"/>
          <w:sz w:val="24"/>
          <w:szCs w:val="24"/>
        </w:rPr>
        <w:t>ый</w:t>
      </w:r>
      <w:r w:rsidR="001D6EAE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1D6EAE">
        <w:rPr>
          <w:rFonts w:ascii="Times New Roman" w:hAnsi="Times New Roman" w:cs="Times New Roman"/>
          <w:sz w:val="24"/>
          <w:szCs w:val="24"/>
        </w:rPr>
        <w:t>ый инспектор</w:t>
      </w:r>
      <w:r w:rsidR="001D6EAE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0C4F96" w:rsidRPr="00E27733">
        <w:rPr>
          <w:rFonts w:ascii="Times New Roman" w:hAnsi="Times New Roman" w:cs="Times New Roman"/>
          <w:sz w:val="24"/>
          <w:szCs w:val="24"/>
        </w:rPr>
        <w:t>осуществляет</w:t>
      </w:r>
      <w:r w:rsidR="000C4F96" w:rsidRPr="00DC7590">
        <w:rPr>
          <w:rFonts w:ascii="Times New Roman" w:hAnsi="Times New Roman" w:cs="Times New Roman"/>
          <w:sz w:val="24"/>
          <w:szCs w:val="24"/>
        </w:rPr>
        <w:t xml:space="preserve"> иные права и исполняет иные обязанности, предусмотренные законодательством Российской Федерации, </w:t>
      </w:r>
      <w:hyperlink r:id="rId10" w:history="1">
        <w:r w:rsidR="000C4F96" w:rsidRPr="00DC759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="000C4F96" w:rsidRPr="00DC759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</w:t>
      </w:r>
      <w:proofErr w:type="gramEnd"/>
      <w:r w:rsidR="000C4F96" w:rsidRPr="00DC7590">
        <w:rPr>
          <w:rFonts w:ascii="Times New Roman" w:hAnsi="Times New Roman" w:cs="Times New Roman"/>
          <w:sz w:val="24"/>
          <w:szCs w:val="24"/>
        </w:rPr>
        <w:t xml:space="preserve"> 2017, N 15 (ч. 1), ст. 2194), приказами (распоряжениями) ФНС России,</w:t>
      </w:r>
      <w:r w:rsidR="000C4F96">
        <w:rPr>
          <w:rFonts w:ascii="Times New Roman" w:hAnsi="Times New Roman" w:cs="Times New Roman"/>
          <w:sz w:val="24"/>
          <w:szCs w:val="24"/>
        </w:rPr>
        <w:t xml:space="preserve"> Положением об Инспекции, Положением об отделе </w:t>
      </w:r>
      <w:r w:rsidR="00DB2230">
        <w:rPr>
          <w:rFonts w:ascii="Times New Roman" w:hAnsi="Times New Roman" w:cs="Times New Roman"/>
          <w:sz w:val="24"/>
          <w:szCs w:val="24"/>
        </w:rPr>
        <w:t>оперативного контроля</w:t>
      </w:r>
      <w:r w:rsidR="000C4F96">
        <w:rPr>
          <w:rFonts w:ascii="Times New Roman" w:hAnsi="Times New Roman" w:cs="Times New Roman"/>
          <w:sz w:val="24"/>
          <w:szCs w:val="24"/>
        </w:rPr>
        <w:t>,</w:t>
      </w:r>
      <w:r w:rsidR="000C4F96" w:rsidRPr="00DC7590">
        <w:rPr>
          <w:rFonts w:ascii="Times New Roman" w:hAnsi="Times New Roman" w:cs="Times New Roman"/>
          <w:sz w:val="24"/>
          <w:szCs w:val="24"/>
        </w:rPr>
        <w:t xml:space="preserve"> </w:t>
      </w:r>
      <w:r w:rsidR="000C4F96" w:rsidRPr="00C03F1F">
        <w:rPr>
          <w:rFonts w:ascii="Times New Roman" w:hAnsi="Times New Roman" w:cs="Times New Roman"/>
          <w:sz w:val="24"/>
          <w:szCs w:val="24"/>
        </w:rPr>
        <w:t>приказами управления ФНС России по Санкт-Петербургу (далее – управление), приказами инспекции, поручениями руководства инспекции.</w:t>
      </w:r>
    </w:p>
    <w:p w:rsidR="003E346D" w:rsidRPr="00E27733" w:rsidRDefault="003E346D" w:rsidP="000C4F96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11.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595DBF" w:rsidRPr="00E27733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384F7C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384F7C" w:rsidRPr="00384F7C">
        <w:rPr>
          <w:rFonts w:ascii="Times New Roman" w:hAnsi="Times New Roman" w:cs="Times New Roman"/>
          <w:b/>
          <w:sz w:val="24"/>
          <w:szCs w:val="24"/>
        </w:rPr>
        <w:t xml:space="preserve">государственный налоговый инспектор </w:t>
      </w: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обязан самостоятельно принимать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управленческие</w:t>
      </w:r>
      <w:proofErr w:type="gramEnd"/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DB2230" w:rsidRDefault="003E346D" w:rsidP="00DB2230">
      <w:pPr>
        <w:pStyle w:val="ConsPlusNormal"/>
        <w:ind w:firstLine="851"/>
        <w:jc w:val="both"/>
      </w:pPr>
      <w:r w:rsidRPr="00E27733">
        <w:rPr>
          <w:rFonts w:ascii="Times New Roman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Pr="00E27733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</w:t>
      </w:r>
      <w:r w:rsidR="00C70E29">
        <w:rPr>
          <w:rFonts w:ascii="Times New Roman" w:hAnsi="Times New Roman" w:cs="Times New Roman"/>
          <w:sz w:val="24"/>
          <w:szCs w:val="24"/>
        </w:rPr>
        <w:t xml:space="preserve"> </w:t>
      </w:r>
      <w:r w:rsidR="00DB2230" w:rsidRPr="006C0D57">
        <w:rPr>
          <w:rFonts w:ascii="Times New Roman" w:hAnsi="Times New Roman" w:cs="Times New Roman"/>
          <w:sz w:val="24"/>
          <w:szCs w:val="24"/>
        </w:rPr>
        <w:t xml:space="preserve">подготовки документов для осуществления </w:t>
      </w:r>
      <w:proofErr w:type="gramStart"/>
      <w:r w:rsidR="00DB2230" w:rsidRPr="006C0D57">
        <w:rPr>
          <w:rFonts w:ascii="Times New Roman" w:hAnsi="Times New Roman" w:cs="Times New Roman"/>
          <w:sz w:val="24"/>
          <w:szCs w:val="24"/>
        </w:rPr>
        <w:t>контроля за</w:t>
      </w:r>
      <w:proofErr w:type="gramEnd"/>
      <w:r w:rsidR="00DB2230" w:rsidRPr="006C0D57">
        <w:rPr>
          <w:rFonts w:ascii="Times New Roman" w:hAnsi="Times New Roman" w:cs="Times New Roman"/>
          <w:sz w:val="24"/>
          <w:szCs w:val="24"/>
        </w:rPr>
        <w:t xml:space="preserve"> соблюдением учреждениями, организациями и индивидуальными предпринимателями законодательства РФ, регламентирующего применение ККТ и применения БСО при осуществлении денежных расчётов с населением, за полнотой учёта денежных средств, полученных с применением ККТ</w:t>
      </w:r>
      <w:r w:rsidR="00DB2230">
        <w:rPr>
          <w:rFonts w:ascii="Times New Roman" w:hAnsi="Times New Roman" w:cs="Times New Roman"/>
          <w:sz w:val="24"/>
          <w:szCs w:val="24"/>
        </w:rPr>
        <w:t>.</w:t>
      </w:r>
    </w:p>
    <w:p w:rsidR="00DB2230" w:rsidRPr="006C0D57" w:rsidRDefault="003E346D" w:rsidP="00DB2230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13.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обязан самостоятельно 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принимать решения по вопросам: </w:t>
      </w:r>
      <w:r w:rsidR="00DB2230" w:rsidRPr="006C0D57">
        <w:rPr>
          <w:rFonts w:ascii="Times New Roman" w:hAnsi="Times New Roman" w:cs="Times New Roman"/>
          <w:sz w:val="24"/>
          <w:szCs w:val="24"/>
        </w:rPr>
        <w:t xml:space="preserve">осуществлять проверку документов при проведении проверок по исполнению государственных функций по осуществлению контроля и надзора за соблюдением </w:t>
      </w:r>
      <w:hyperlink r:id="rId11" w:history="1">
        <w:r w:rsidR="00DB2230" w:rsidRPr="006C0D57">
          <w:rPr>
            <w:rFonts w:ascii="Times New Roman" w:hAnsi="Times New Roman" w:cs="Times New Roman"/>
            <w:sz w:val="24"/>
            <w:szCs w:val="24"/>
          </w:rPr>
          <w:t>требований</w:t>
        </w:r>
      </w:hyperlink>
      <w:r w:rsidR="00DB2230" w:rsidRPr="006C0D57">
        <w:rPr>
          <w:rFonts w:ascii="Times New Roman" w:hAnsi="Times New Roman" w:cs="Times New Roman"/>
          <w:sz w:val="24"/>
          <w:szCs w:val="24"/>
        </w:rPr>
        <w:t xml:space="preserve"> к контрольно-кассовой технике, </w:t>
      </w:r>
      <w:hyperlink r:id="rId12" w:history="1">
        <w:r w:rsidR="00DB2230" w:rsidRPr="006C0D57">
          <w:rPr>
            <w:rFonts w:ascii="Times New Roman" w:hAnsi="Times New Roman" w:cs="Times New Roman"/>
            <w:sz w:val="24"/>
            <w:szCs w:val="24"/>
          </w:rPr>
          <w:t>порядком и условиями</w:t>
        </w:r>
      </w:hyperlink>
      <w:r w:rsidR="00DB2230" w:rsidRPr="006C0D57">
        <w:rPr>
          <w:rFonts w:ascii="Times New Roman" w:hAnsi="Times New Roman" w:cs="Times New Roman"/>
          <w:sz w:val="24"/>
          <w:szCs w:val="24"/>
        </w:rPr>
        <w:t xml:space="preserve"> ее регистрации и применения и по осуществлению контроля и надзора за полнотой учета выручки денежных средств в организациях и у индивидуальных предпринимателей;</w:t>
      </w:r>
      <w:proofErr w:type="gramEnd"/>
      <w:r w:rsidR="00DB2230">
        <w:rPr>
          <w:rFonts w:ascii="Times New Roman" w:hAnsi="Times New Roman" w:cs="Times New Roman"/>
          <w:sz w:val="24"/>
          <w:szCs w:val="24"/>
        </w:rPr>
        <w:t xml:space="preserve"> </w:t>
      </w:r>
      <w:r w:rsidR="00DB2230" w:rsidRPr="006C0D57">
        <w:rPr>
          <w:rFonts w:ascii="Times New Roman" w:hAnsi="Times New Roman" w:cs="Times New Roman"/>
          <w:sz w:val="24"/>
          <w:szCs w:val="24"/>
        </w:rPr>
        <w:t>отказывать в приеме документов, оформленных ненадлежащим образом.</w:t>
      </w:r>
    </w:p>
    <w:p w:rsidR="00E27733" w:rsidRPr="000A58BE" w:rsidRDefault="00E27733" w:rsidP="00DB2230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V. Перечень вопросов, по которым </w:t>
      </w:r>
      <w:r w:rsidR="00B2636E" w:rsidRPr="000A58B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84F7C" w:rsidRPr="00384F7C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14.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B2636E" w:rsidRPr="00E27733">
        <w:rPr>
          <w:rFonts w:ascii="Times New Roman" w:hAnsi="Times New Roman" w:cs="Times New Roman"/>
          <w:sz w:val="24"/>
          <w:szCs w:val="24"/>
        </w:rPr>
        <w:t>:</w:t>
      </w:r>
    </w:p>
    <w:p w:rsidR="00D772DF" w:rsidRDefault="00E27733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 пределах функциональной компетентности принимает участие в подготовке нормативных актов и (или) иных проектов управленческих решений в части  методологического, технического, организационного, информационного обеспечения подготовки соответствующих документов.</w:t>
      </w:r>
    </w:p>
    <w:p w:rsidR="003E346D" w:rsidRPr="00E27733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15.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</w:t>
      </w:r>
      <w:r w:rsidR="00B2636E" w:rsidRPr="00E27733">
        <w:rPr>
          <w:rFonts w:ascii="Times New Roman" w:hAnsi="Times New Roman" w:cs="Times New Roman"/>
          <w:sz w:val="24"/>
          <w:szCs w:val="24"/>
        </w:rPr>
        <w:t xml:space="preserve">бсуждении) следующих проектов: 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B2636E" w:rsidRPr="00E27733" w:rsidRDefault="00B2636E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84F7C" w:rsidRPr="00595DBF" w:rsidRDefault="00B2636E" w:rsidP="00595DB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</w:p>
    <w:p w:rsidR="00384F7C" w:rsidRDefault="00384F7C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595DBF" w:rsidRDefault="00595DBF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E27733" w:rsidRPr="00E27733" w:rsidRDefault="00E27733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E27733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384F7C" w:rsidRPr="00384F7C">
        <w:rPr>
          <w:rFonts w:ascii="Times New Roman" w:hAnsi="Times New Roman" w:cs="Times New Roman"/>
          <w:sz w:val="24"/>
          <w:szCs w:val="24"/>
        </w:rPr>
        <w:t>государственн</w:t>
      </w:r>
      <w:r w:rsidR="00D66842">
        <w:rPr>
          <w:rFonts w:ascii="Times New Roman" w:hAnsi="Times New Roman" w:cs="Times New Roman"/>
          <w:sz w:val="24"/>
          <w:szCs w:val="24"/>
        </w:rPr>
        <w:t>ого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D66842">
        <w:rPr>
          <w:rFonts w:ascii="Times New Roman" w:hAnsi="Times New Roman" w:cs="Times New Roman"/>
          <w:sz w:val="24"/>
          <w:szCs w:val="24"/>
        </w:rPr>
        <w:t>ого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D66842">
        <w:rPr>
          <w:rFonts w:ascii="Times New Roman" w:hAnsi="Times New Roman" w:cs="Times New Roman"/>
          <w:sz w:val="24"/>
          <w:szCs w:val="24"/>
        </w:rPr>
        <w:t>а</w:t>
      </w:r>
      <w:r w:rsidR="00384F7C" w:rsidRPr="00384F7C">
        <w:rPr>
          <w:rFonts w:ascii="Times New Roman" w:hAnsi="Times New Roman" w:cs="Times New Roman"/>
          <w:sz w:val="24"/>
          <w:szCs w:val="24"/>
        </w:rPr>
        <w:t xml:space="preserve"> </w:t>
      </w:r>
      <w:r w:rsidRPr="00E27733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3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Pr="00E27733">
        <w:rPr>
          <w:rFonts w:ascii="Times New Roman" w:hAnsi="Times New Roman" w:cs="Times New Roman"/>
          <w:sz w:val="24"/>
          <w:szCs w:val="24"/>
        </w:rPr>
        <w:t xml:space="preserve">, ст. 3196; 2009, N 29, ст. 3658), и требований к служебному поведению, установленных </w:t>
      </w:r>
      <w:hyperlink r:id="rId14" w:history="1">
        <w:r w:rsidRPr="00E27733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E27733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95DBF" w:rsidRPr="000A58BE" w:rsidRDefault="00595DBF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0A58B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0A58B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E27733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18.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ый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ый инспектор</w:t>
      </w:r>
      <w:r w:rsidR="00384F7C" w:rsidRPr="00E27733">
        <w:rPr>
          <w:rFonts w:ascii="Times New Roman" w:hAnsi="Times New Roman" w:cs="Times New Roman"/>
          <w:sz w:val="24"/>
          <w:szCs w:val="24"/>
        </w:rPr>
        <w:t xml:space="preserve"> </w:t>
      </w:r>
      <w:r w:rsidR="00422B09" w:rsidRPr="00E27733">
        <w:rPr>
          <w:rFonts w:ascii="Times New Roman" w:hAnsi="Times New Roman" w:cs="Times New Roman"/>
          <w:color w:val="000000"/>
          <w:sz w:val="24"/>
          <w:szCs w:val="24"/>
        </w:rPr>
        <w:t xml:space="preserve">выполняет информационное обеспечение (принимает участие в обеспечении) оказания информационных услуг, осуществляемых </w:t>
      </w:r>
      <w:r w:rsidR="00E27733" w:rsidRPr="00E27733">
        <w:rPr>
          <w:rFonts w:ascii="Times New Roman" w:hAnsi="Times New Roman" w:cs="Times New Roman"/>
          <w:color w:val="000000"/>
          <w:sz w:val="24"/>
          <w:szCs w:val="24"/>
        </w:rPr>
        <w:t>инспекцией.</w:t>
      </w: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p w:rsidR="000A58BE" w:rsidRPr="000A58BE" w:rsidRDefault="000A58BE" w:rsidP="000A58BE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Pr="000A58BE" w:rsidRDefault="003E346D" w:rsidP="00E27733">
      <w:pPr>
        <w:pStyle w:val="ConsPlusNormal"/>
        <w:ind w:firstLine="851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:rsidR="003E346D" w:rsidRPr="000A58BE" w:rsidRDefault="003E346D" w:rsidP="00E27733">
      <w:pPr>
        <w:pStyle w:val="ConsPlusNormal"/>
        <w:ind w:firstLine="85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A58B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E346D" w:rsidRPr="000A58BE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E346D" w:rsidRDefault="003E346D" w:rsidP="00E27733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</w:t>
      </w:r>
      <w:r w:rsidR="005D7287">
        <w:rPr>
          <w:rFonts w:ascii="Times New Roman" w:hAnsi="Times New Roman" w:cs="Times New Roman"/>
          <w:sz w:val="24"/>
          <w:szCs w:val="24"/>
        </w:rPr>
        <w:t xml:space="preserve">деятельности </w:t>
      </w:r>
      <w:r w:rsidR="00384F7C">
        <w:rPr>
          <w:rFonts w:ascii="Times New Roman" w:hAnsi="Times New Roman" w:cs="Times New Roman"/>
          <w:sz w:val="24"/>
          <w:szCs w:val="24"/>
        </w:rPr>
        <w:t>г</w:t>
      </w:r>
      <w:r w:rsidR="00384F7C" w:rsidRPr="005576BC">
        <w:rPr>
          <w:rFonts w:ascii="Times New Roman" w:hAnsi="Times New Roman" w:cs="Times New Roman"/>
          <w:sz w:val="24"/>
          <w:szCs w:val="24"/>
        </w:rPr>
        <w:t>осударственн</w:t>
      </w:r>
      <w:r w:rsidR="00384F7C">
        <w:rPr>
          <w:rFonts w:ascii="Times New Roman" w:hAnsi="Times New Roman" w:cs="Times New Roman"/>
          <w:sz w:val="24"/>
          <w:szCs w:val="24"/>
        </w:rPr>
        <w:t>ого</w:t>
      </w:r>
      <w:r w:rsidR="00384F7C" w:rsidRPr="005576B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384F7C">
        <w:rPr>
          <w:rFonts w:ascii="Times New Roman" w:hAnsi="Times New Roman" w:cs="Times New Roman"/>
          <w:sz w:val="24"/>
          <w:szCs w:val="24"/>
        </w:rPr>
        <w:t>ого инспектора</w:t>
      </w:r>
      <w:r w:rsidR="00422B09" w:rsidRPr="00E27733">
        <w:rPr>
          <w:rFonts w:ascii="Times New Roman" w:hAnsi="Times New Roman" w:cs="Times New Roman"/>
          <w:sz w:val="24"/>
          <w:szCs w:val="24"/>
        </w:rPr>
        <w:t>: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772DF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3E346D" w:rsidRPr="00E27733" w:rsidRDefault="003E346D" w:rsidP="00D772DF">
      <w:pPr>
        <w:pStyle w:val="ConsPlusNormal"/>
        <w:ind w:firstLine="851"/>
        <w:jc w:val="both"/>
        <w:rPr>
          <w:rFonts w:ascii="Times New Roman" w:hAnsi="Times New Roman" w:cs="Times New Roman"/>
          <w:sz w:val="24"/>
          <w:szCs w:val="24"/>
        </w:rPr>
      </w:pPr>
      <w:r w:rsidRPr="00E27733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E27733" w:rsidRPr="00E27733" w:rsidRDefault="00E27733" w:rsidP="000A58BE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E27733" w:rsidRDefault="00E27733">
      <w:pPr>
        <w:pStyle w:val="ConsPlusNormal"/>
        <w:jc w:val="center"/>
        <w:outlineLvl w:val="1"/>
        <w:rPr>
          <w:rFonts w:ascii="Times New Roman" w:hAnsi="Times New Roman" w:cs="Times New Roman"/>
          <w:sz w:val="24"/>
          <w:szCs w:val="24"/>
        </w:rPr>
      </w:pPr>
    </w:p>
    <w:sectPr w:rsidR="00E27733" w:rsidSect="000A58BE">
      <w:pgSz w:w="11906" w:h="16838"/>
      <w:pgMar w:top="426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346D"/>
    <w:rsid w:val="000340A2"/>
    <w:rsid w:val="000A58BE"/>
    <w:rsid w:val="000C4F96"/>
    <w:rsid w:val="000E505C"/>
    <w:rsid w:val="001117B2"/>
    <w:rsid w:val="00121C92"/>
    <w:rsid w:val="0012482C"/>
    <w:rsid w:val="001D6EAE"/>
    <w:rsid w:val="001E14D4"/>
    <w:rsid w:val="00352D1B"/>
    <w:rsid w:val="00384F7C"/>
    <w:rsid w:val="00387A05"/>
    <w:rsid w:val="003E346D"/>
    <w:rsid w:val="00422B09"/>
    <w:rsid w:val="004D5EC3"/>
    <w:rsid w:val="005326A1"/>
    <w:rsid w:val="005576BC"/>
    <w:rsid w:val="00595DBF"/>
    <w:rsid w:val="005D7287"/>
    <w:rsid w:val="00642197"/>
    <w:rsid w:val="00704307"/>
    <w:rsid w:val="00764D62"/>
    <w:rsid w:val="008470D7"/>
    <w:rsid w:val="008564DA"/>
    <w:rsid w:val="00856884"/>
    <w:rsid w:val="008B7ABE"/>
    <w:rsid w:val="009614FF"/>
    <w:rsid w:val="00976126"/>
    <w:rsid w:val="009841CE"/>
    <w:rsid w:val="009F127B"/>
    <w:rsid w:val="00B21451"/>
    <w:rsid w:val="00B2636E"/>
    <w:rsid w:val="00B64367"/>
    <w:rsid w:val="00C70E29"/>
    <w:rsid w:val="00C84C34"/>
    <w:rsid w:val="00D66842"/>
    <w:rsid w:val="00D772DF"/>
    <w:rsid w:val="00DB2230"/>
    <w:rsid w:val="00E27733"/>
    <w:rsid w:val="00E53133"/>
    <w:rsid w:val="00E65CA4"/>
    <w:rsid w:val="00E80857"/>
    <w:rsid w:val="00E82AC2"/>
    <w:rsid w:val="00F152F0"/>
    <w:rsid w:val="00F35506"/>
    <w:rsid w:val="00F36E9C"/>
    <w:rsid w:val="00F46194"/>
    <w:rsid w:val="00FB0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D772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D772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DB223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DB2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326A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26A1"/>
  </w:style>
  <w:style w:type="character" w:customStyle="1" w:styleId="a8">
    <w:name w:val="Без интервала Знак"/>
    <w:link w:val="a9"/>
    <w:uiPriority w:val="1"/>
    <w:locked/>
    <w:rsid w:val="001E14D4"/>
    <w:rPr>
      <w:rFonts w:ascii="Calibri" w:eastAsia="Times New Roman" w:hAnsi="Calibri" w:cs="Times New Roman"/>
      <w:lang w:val="en-US" w:bidi="en-US"/>
    </w:rPr>
  </w:style>
  <w:style w:type="paragraph" w:styleId="a9">
    <w:name w:val="No Spacing"/>
    <w:link w:val="a8"/>
    <w:uiPriority w:val="1"/>
    <w:qFormat/>
    <w:rsid w:val="001E14D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a">
    <w:name w:val="Hyperlink"/>
    <w:basedOn w:val="a0"/>
    <w:uiPriority w:val="99"/>
    <w:semiHidden/>
    <w:unhideWhenUsed/>
    <w:rsid w:val="008470D7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3E346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3E346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3E346D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a3">
    <w:name w:val="Знак"/>
    <w:basedOn w:val="a"/>
    <w:rsid w:val="00B21451"/>
    <w:pPr>
      <w:tabs>
        <w:tab w:val="num" w:pos="360"/>
      </w:tabs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4">
    <w:name w:val="Нормальный (таблица)"/>
    <w:basedOn w:val="a"/>
    <w:next w:val="a"/>
    <w:rsid w:val="00D772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a5">
    <w:name w:val="Таблицы (моноширинный)"/>
    <w:basedOn w:val="a"/>
    <w:next w:val="a"/>
    <w:rsid w:val="00D772D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styleId="a6">
    <w:name w:val="Body Text"/>
    <w:basedOn w:val="a"/>
    <w:link w:val="a7"/>
    <w:rsid w:val="00DB223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rsid w:val="00DB22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5326A1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326A1"/>
  </w:style>
  <w:style w:type="character" w:customStyle="1" w:styleId="a8">
    <w:name w:val="Без интервала Знак"/>
    <w:link w:val="a9"/>
    <w:uiPriority w:val="1"/>
    <w:locked/>
    <w:rsid w:val="001E14D4"/>
    <w:rPr>
      <w:rFonts w:ascii="Calibri" w:eastAsia="Times New Roman" w:hAnsi="Calibri" w:cs="Times New Roman"/>
      <w:lang w:val="en-US" w:bidi="en-US"/>
    </w:rPr>
  </w:style>
  <w:style w:type="paragraph" w:styleId="a9">
    <w:name w:val="No Spacing"/>
    <w:link w:val="a8"/>
    <w:uiPriority w:val="1"/>
    <w:qFormat/>
    <w:rsid w:val="001E14D4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a">
    <w:name w:val="Hyperlink"/>
    <w:basedOn w:val="a0"/>
    <w:uiPriority w:val="99"/>
    <w:semiHidden/>
    <w:unhideWhenUsed/>
    <w:rsid w:val="008470D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415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173A9FF03989DC7D327E7245D5ECE917A0D5048E3522E7C71B9591EDA57BA27965DCB0B71AFA0DC4L3q5K" TargetMode="External"/><Relationship Id="rId13" Type="http://schemas.openxmlformats.org/officeDocument/2006/relationships/hyperlink" Target="consultantplus://offline/ref=173A9FF03989DC7D327E7245D5ECE917AADE008B352ABACD13CC9DEFA274FD6E6295BCB61AFA0FLCq8K" TargetMode="External"/><Relationship Id="rId3" Type="http://schemas.microsoft.com/office/2007/relationships/stylesWithEffects" Target="stylesWithEffects.xml"/><Relationship Id="rId7" Type="http://schemas.openxmlformats.org/officeDocument/2006/relationships/hyperlink" Target="consultantplus://offline/ref=173A9FF03989DC7D327E7245D5ECE917A0D5048E3522E7C71B9591EDA57BA27965DCB0B71AFA0DC3L3q2K" TargetMode="External"/><Relationship Id="rId12" Type="http://schemas.openxmlformats.org/officeDocument/2006/relationships/hyperlink" Target="consultantplus://offline/ref=E637ADEC1063C507A22D66F32D5D8097B014ADF2A5A2F2A84AD62E223FB8B41808AE5A139EEAF1P2wD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173A9FF03989DC7D327E7245D5ECE917A0D5048E3522E7C71B9591EDA57BA27965DCB0B71AFA0DC1L3q3K" TargetMode="External"/><Relationship Id="rId11" Type="http://schemas.openxmlformats.org/officeDocument/2006/relationships/hyperlink" Target="consultantplus://offline/ref=E637ADEC1063C507A22D66F32D5D8097B014ADF2A5A2F2A84AD62E223FB8B41808AE5A139EEAF2P2w1J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01AC358FA0B3B256C48F718CC3560824F5C1D0CE0839637B926A515F28AFF1EA2F5209B47E6A98232241G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73A9FF03989DC7D327E7245D5ECE917A0D5048E3522E7C71B9591EDA57BA27965DCB0B71AFA0DC6L3q8K" TargetMode="External"/><Relationship Id="rId14" Type="http://schemas.openxmlformats.org/officeDocument/2006/relationships/hyperlink" Target="consultantplus://offline/ref=173A9FF03989DC7D327E7245D5ECE917A0D5048E3522E7C71B9591EDA57BA27965DCB0B71AFA0DC6L3q8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B822A4-17CD-4AED-A931-BB613AD04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4105</Words>
  <Characters>23401</Characters>
  <Application>Microsoft Office Word</Application>
  <DocSecurity>0</DocSecurity>
  <Lines>195</Lines>
  <Paragraphs>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Долгополова Анастасия Романовна</dc:creator>
  <cp:lastModifiedBy>Кузнецова Яна Сергеевна</cp:lastModifiedBy>
  <cp:revision>5</cp:revision>
  <cp:lastPrinted>2017-10-18T07:58:00Z</cp:lastPrinted>
  <dcterms:created xsi:type="dcterms:W3CDTF">2020-02-19T07:32:00Z</dcterms:created>
  <dcterms:modified xsi:type="dcterms:W3CDTF">2020-02-19T07:47:00Z</dcterms:modified>
</cp:coreProperties>
</file>